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D497" w14:textId="21739DDF" w:rsidR="001315C5" w:rsidRPr="00B62993" w:rsidRDefault="00B62993" w:rsidP="00B62993">
      <w:pPr>
        <w:pStyle w:val="Tytu"/>
        <w:spacing w:line="259" w:lineRule="auto"/>
        <w:ind w:left="3716" w:firstLine="604"/>
        <w:jc w:val="left"/>
        <w:rPr>
          <w:rFonts w:asciiTheme="minorHAnsi" w:hAnsiTheme="minorHAnsi" w:cstheme="minorHAnsi"/>
          <w:sz w:val="28"/>
          <w:szCs w:val="28"/>
        </w:rPr>
      </w:pPr>
      <w:r w:rsidRPr="00B62993">
        <w:rPr>
          <w:rFonts w:asciiTheme="minorHAnsi" w:hAnsiTheme="minorHAnsi" w:cstheme="minorHAnsi"/>
          <w:sz w:val="28"/>
          <w:szCs w:val="28"/>
        </w:rPr>
        <w:t>BURMISTRZ GMINY I MIASTA CHĘCINY</w:t>
      </w:r>
    </w:p>
    <w:p w14:paraId="001F3636" w14:textId="77777777" w:rsidR="001315C5" w:rsidRPr="00B62993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BA10E7D" w14:textId="77777777"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5A65CFDE" w14:textId="704E8AC4" w:rsidR="00396892" w:rsidRPr="00B62993" w:rsidRDefault="001315C5" w:rsidP="001B7A02">
      <w:pPr>
        <w:pStyle w:val="Tytu"/>
        <w:spacing w:before="0" w:line="259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B62993">
        <w:rPr>
          <w:rFonts w:asciiTheme="minorHAnsi" w:hAnsiTheme="minorHAnsi" w:cstheme="minorHAnsi"/>
          <w:sz w:val="28"/>
          <w:szCs w:val="28"/>
        </w:rPr>
        <w:t xml:space="preserve">Zgłoszenie </w:t>
      </w:r>
      <w:r w:rsidR="002065E2" w:rsidRPr="00B62993">
        <w:rPr>
          <w:rFonts w:asciiTheme="minorHAnsi" w:hAnsiTheme="minorHAnsi" w:cstheme="minorHAnsi"/>
          <w:sz w:val="28"/>
          <w:szCs w:val="28"/>
        </w:rPr>
        <w:t xml:space="preserve">zamiaru </w:t>
      </w:r>
      <w:r w:rsidRPr="00B62993">
        <w:rPr>
          <w:rFonts w:asciiTheme="minorHAnsi" w:hAnsiTheme="minorHAnsi" w:cstheme="minorHAnsi"/>
          <w:sz w:val="28"/>
          <w:szCs w:val="28"/>
        </w:rPr>
        <w:t>skorzystania z bezpłatnego transportu do lokalu wyborczego</w:t>
      </w:r>
      <w:r w:rsidR="00B62993">
        <w:rPr>
          <w:rFonts w:asciiTheme="minorHAnsi" w:hAnsiTheme="minorHAnsi" w:cstheme="minorHAnsi"/>
          <w:sz w:val="28"/>
          <w:szCs w:val="28"/>
        </w:rPr>
        <w:t xml:space="preserve"> </w:t>
      </w:r>
      <w:r w:rsidRPr="00B62993">
        <w:rPr>
          <w:rFonts w:asciiTheme="minorHAnsi" w:hAnsiTheme="minorHAnsi" w:cstheme="minorHAnsi"/>
          <w:sz w:val="28"/>
          <w:szCs w:val="28"/>
        </w:rPr>
        <w:t>dla wyborców niepełnosprawnych oraz tych, którzy ukończyli 60 r.ż.</w:t>
      </w:r>
      <w:r w:rsidR="00B62993">
        <w:rPr>
          <w:rFonts w:asciiTheme="minorHAnsi" w:hAnsiTheme="minorHAnsi" w:cstheme="minorHAnsi"/>
          <w:sz w:val="28"/>
          <w:szCs w:val="28"/>
        </w:rPr>
        <w:t xml:space="preserve"> </w:t>
      </w:r>
      <w:r w:rsidRPr="00B62993">
        <w:rPr>
          <w:rFonts w:asciiTheme="minorHAnsi" w:hAnsiTheme="minorHAnsi" w:cstheme="minorHAnsi"/>
          <w:sz w:val="28"/>
          <w:szCs w:val="28"/>
        </w:rPr>
        <w:t xml:space="preserve">w wyborach </w:t>
      </w:r>
      <w:r w:rsidR="00EB2175" w:rsidRPr="00B62993">
        <w:rPr>
          <w:rFonts w:asciiTheme="minorHAnsi" w:hAnsiTheme="minorHAnsi" w:cstheme="minorHAnsi"/>
          <w:sz w:val="28"/>
          <w:szCs w:val="28"/>
        </w:rPr>
        <w:t xml:space="preserve">do rad gmin, rad powiatów, sejmików województw </w:t>
      </w:r>
      <w:r w:rsidR="00B62993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EB2175" w:rsidRPr="00B62993">
        <w:rPr>
          <w:rFonts w:asciiTheme="minorHAnsi" w:hAnsiTheme="minorHAnsi" w:cstheme="minorHAnsi"/>
          <w:sz w:val="28"/>
          <w:szCs w:val="28"/>
        </w:rPr>
        <w:t xml:space="preserve">i rad dzielnic m.st. Warszawy oraz wyborach wójtów, burmistrzów </w:t>
      </w:r>
      <w:r w:rsidR="00B62993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EB2175" w:rsidRPr="00B62993">
        <w:rPr>
          <w:rFonts w:asciiTheme="minorHAnsi" w:hAnsiTheme="minorHAnsi" w:cstheme="minorHAnsi"/>
          <w:sz w:val="28"/>
          <w:szCs w:val="28"/>
        </w:rPr>
        <w:t>i prezydentów miast, zarządzonych na dzień 7 kwietnia 2024 r.</w:t>
      </w:r>
    </w:p>
    <w:p w14:paraId="5E5B203C" w14:textId="77777777"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jc w:val="center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B7A02">
        <w:trPr>
          <w:trHeight w:val="354"/>
          <w:jc w:val="center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8E5188" w14:paraId="769D0990" w14:textId="77777777" w:rsidTr="001B7A02">
        <w:trPr>
          <w:trHeight w:val="582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8E5188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401AF3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1B7A02">
        <w:trPr>
          <w:trHeight w:val="479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401AF3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77777777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1B7A02">
        <w:trPr>
          <w:trHeight w:val="72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54EB4915" w:rsidR="00E30049" w:rsidRPr="00401AF3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Miejsce zamieszkania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1B7A02">
        <w:trPr>
          <w:trHeight w:val="45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401AF3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1B7A02">
        <w:trPr>
          <w:trHeight w:val="45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401AF3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Adres email</w:t>
            </w:r>
            <w:r w:rsidR="00C621D1" w:rsidRPr="00401AF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1B7A02">
        <w:trPr>
          <w:trHeight w:val="832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401AF3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Czy jest Pani/Pan osobą </w:t>
            </w:r>
            <w:r w:rsidR="002065E2" w:rsidRPr="00401AF3">
              <w:rPr>
                <w:rFonts w:asciiTheme="minorHAnsi" w:hAnsiTheme="minorHAnsi" w:cstheme="minorHAnsi"/>
                <w:sz w:val="24"/>
                <w:szCs w:val="24"/>
              </w:rPr>
              <w:t>posiadającą</w:t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65E2" w:rsidRPr="00401AF3">
              <w:rPr>
                <w:rFonts w:asciiTheme="minorHAnsi" w:hAnsiTheme="minorHAnsi" w:cstheme="minorHAnsi"/>
                <w:sz w:val="24"/>
                <w:szCs w:val="24"/>
              </w:rPr>
              <w:t>orzeczenie o</w:t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niepełnosprawności</w:t>
            </w:r>
            <w:r w:rsidR="002065E2" w:rsidRPr="00401AF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1B7A02">
        <w:trPr>
          <w:trHeight w:val="517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401AF3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E5101" w:rsidRPr="00401AF3">
              <w:rPr>
                <w:rFonts w:asciiTheme="minorHAnsi" w:hAnsiTheme="minorHAnsi" w:cstheme="minorHAnsi"/>
                <w:sz w:val="24"/>
                <w:szCs w:val="24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1B7A02">
        <w:trPr>
          <w:trHeight w:val="50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401AF3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Data ważności orzeczenia</w:t>
            </w:r>
            <w:r w:rsidR="002065E2"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1B7A02">
        <w:trPr>
          <w:trHeight w:val="50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401AF3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Czy jest Pani/Pan osobą poruszając</w:t>
            </w:r>
            <w:r w:rsidR="00F8683E" w:rsidRPr="00401AF3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się na wózku inwalidzkim</w:t>
            </w:r>
            <w:r w:rsidR="002065E2" w:rsidRPr="00401AF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96F62BC" w14:textId="77777777" w:rsidTr="001B7A02">
        <w:trPr>
          <w:trHeight w:val="50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401AF3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Czy Pani/Pana stan zdrowia</w:t>
            </w:r>
            <w:r w:rsidR="00C621D1"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pozwala na samodzielną podróż do lokalu</w:t>
            </w:r>
            <w:r w:rsidR="00C621D1" w:rsidRPr="00401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1B7A02">
        <w:trPr>
          <w:trHeight w:val="832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401AF3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8E5188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8E5188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1B7A02">
        <w:trPr>
          <w:trHeight w:val="67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401AF3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FEF26F" w14:textId="77777777" w:rsidR="005E5101" w:rsidRPr="00401AF3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1B7A02">
        <w:trPr>
          <w:trHeight w:val="488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401AF3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B7A02">
        <w:trPr>
          <w:trHeight w:val="477"/>
          <w:jc w:val="center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8E5188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8E5188" w14:paraId="34424671" w14:textId="77777777" w:rsidTr="001B7A02">
        <w:trPr>
          <w:trHeight w:val="832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401AF3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sz w:val="24"/>
                <w:szCs w:val="24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1B7A02">
        <w:trPr>
          <w:trHeight w:val="53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401AF3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D1F5B8" w14:textId="77777777" w:rsidR="005E5101" w:rsidRPr="00401AF3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401AF3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FE56C" w14:textId="77777777" w:rsidR="005E5101" w:rsidRPr="00401AF3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F3">
              <w:rPr>
                <w:rFonts w:asciiTheme="minorHAnsi" w:hAnsiTheme="minorHAnsi" w:cstheme="minorHAnsi"/>
                <w:b/>
                <w:sz w:val="24"/>
                <w:szCs w:val="24"/>
              </w:rPr>
              <w:t>Czytelny podpis wyborcy (wnioskodawcy)</w:t>
            </w:r>
          </w:p>
        </w:tc>
      </w:tr>
      <w:tr w:rsidR="005E5101" w:rsidRPr="008E5188" w14:paraId="13D293E4" w14:textId="77777777" w:rsidTr="001B7A02">
        <w:trPr>
          <w:trHeight w:val="698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8E5188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6277A4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C621D1" w:rsidRPr="008E5188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13BDED" w14:textId="1083A0AF" w:rsidR="00C621D1" w:rsidRPr="008E5188" w:rsidRDefault="00C621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C621D1" w:rsidRPr="008E5188" w14:paraId="073615B8" w14:textId="77777777" w:rsidTr="00C621D1">
        <w:tc>
          <w:tcPr>
            <w:tcW w:w="5000" w:type="pct"/>
            <w:shd w:val="clear" w:color="auto" w:fill="FFFFFF" w:themeFill="background1"/>
          </w:tcPr>
          <w:p w14:paraId="37DC0685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6B8324A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07E1D0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0CC4D24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C22103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560BDC5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C37C286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516F9E8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4B4001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259B9B4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AC04055" w14:textId="77777777" w:rsidR="00E30049" w:rsidRPr="008E5188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C70D8BE" w14:textId="77777777" w:rsidR="00E30049" w:rsidRPr="00401AF3" w:rsidRDefault="00C70AD2" w:rsidP="00401AF3">
      <w:pPr>
        <w:pStyle w:val="Nagwek1"/>
        <w:ind w:left="0" w:right="-26"/>
        <w:jc w:val="center"/>
        <w:rPr>
          <w:rFonts w:asciiTheme="minorHAnsi" w:hAnsiTheme="minorHAnsi" w:cstheme="minorHAnsi"/>
          <w:sz w:val="24"/>
          <w:szCs w:val="24"/>
        </w:rPr>
      </w:pPr>
      <w:r w:rsidRPr="00401AF3">
        <w:rPr>
          <w:rFonts w:asciiTheme="minorHAnsi" w:hAnsiTheme="minorHAnsi" w:cstheme="minorHAnsi"/>
          <w:sz w:val="24"/>
          <w:szCs w:val="24"/>
        </w:rPr>
        <w:t>OBOWIĄZEK INFORMACYJNY</w:t>
      </w:r>
    </w:p>
    <w:p w14:paraId="233988A3" w14:textId="77777777" w:rsidR="008E5188" w:rsidRPr="00401AF3" w:rsidRDefault="008E5188" w:rsidP="008E5188">
      <w:pPr>
        <w:suppressAutoHyphens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Informacja o przetwarzaniu danych osobowych</w:t>
      </w:r>
    </w:p>
    <w:p w14:paraId="713BA430" w14:textId="77777777" w:rsidR="008E5188" w:rsidRPr="00401AF3" w:rsidRDefault="008E5188" w:rsidP="008E5188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Administrator danych osobowych. </w:t>
      </w:r>
    </w:p>
    <w:p w14:paraId="0ACFA12C" w14:textId="41FBA3AC" w:rsidR="00F367C8" w:rsidRPr="00401AF3" w:rsidRDefault="00252F47" w:rsidP="008E5188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Cs/>
          <w:sz w:val="24"/>
          <w:szCs w:val="24"/>
        </w:rPr>
        <w:t xml:space="preserve">Administratorem Pani/Pana danych osobowych jest Gmina Chęciny z siedzibą w Chęcinach </w:t>
      </w:r>
      <w:r w:rsidR="00401AF3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</w:t>
      </w:r>
      <w:r w:rsidRPr="00401AF3">
        <w:rPr>
          <w:rFonts w:asciiTheme="minorHAnsi" w:eastAsia="Times New Roman" w:hAnsiTheme="minorHAnsi" w:cstheme="minorHAnsi"/>
          <w:bCs/>
          <w:sz w:val="24"/>
          <w:szCs w:val="24"/>
        </w:rPr>
        <w:t>Pl. 2 Czerwca 4, kod pocztowy: 26-060, adres e-mail: gmina@checiny.pl, tel. 41 31 51</w:t>
      </w:r>
      <w:r w:rsidR="00F367C8" w:rsidRPr="00401AF3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401AF3">
        <w:rPr>
          <w:rFonts w:asciiTheme="minorHAnsi" w:eastAsia="Times New Roman" w:hAnsiTheme="minorHAnsi" w:cstheme="minorHAnsi"/>
          <w:bCs/>
          <w:sz w:val="24"/>
          <w:szCs w:val="24"/>
        </w:rPr>
        <w:t>006.</w:t>
      </w:r>
    </w:p>
    <w:p w14:paraId="230881BD" w14:textId="17C56565" w:rsidR="008E5188" w:rsidRPr="00401AF3" w:rsidRDefault="008E5188" w:rsidP="008E5188">
      <w:pPr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Inspektor ochrony danych.</w:t>
      </w:r>
      <w:r w:rsidRPr="00401AF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 </w:t>
      </w:r>
    </w:p>
    <w:p w14:paraId="2CD22F1E" w14:textId="7CC4A567" w:rsidR="00E91E56" w:rsidRPr="00401AF3" w:rsidRDefault="00E91E56" w:rsidP="00E91E56">
      <w:pPr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W sprawach związanych z ochroną swoich danych osobowych można kontaktować </w:t>
      </w:r>
      <w:r w:rsidR="00401AF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                           </w:t>
      </w:r>
      <w:r w:rsidRPr="00401AF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się z Inspektorem Ochrony Danych, pod adresem e-mail: iodo@checiny.pl, tel. 41 31 53 117.</w:t>
      </w:r>
    </w:p>
    <w:p w14:paraId="1929177B" w14:textId="5AC0ADA3" w:rsidR="008E5188" w:rsidRPr="00401AF3" w:rsidRDefault="008E5188" w:rsidP="00E91E56">
      <w:pPr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Cele i podstawy przetwarzania.</w:t>
      </w:r>
    </w:p>
    <w:p w14:paraId="58769AE8" w14:textId="434430D5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 xml:space="preserve">Dane osobowe są przetwarzane w celu </w:t>
      </w:r>
      <w:r w:rsidR="00C70AD2" w:rsidRPr="00401AF3">
        <w:rPr>
          <w:rFonts w:asciiTheme="minorHAnsi" w:eastAsia="Times New Roman" w:hAnsiTheme="minorHAnsi" w:cstheme="minorHAnsi"/>
          <w:sz w:val="24"/>
          <w:szCs w:val="24"/>
        </w:rPr>
        <w:t>przyjęcia zgłoszenia oraz zapewnienie transportu do lokalu wyborczego</w:t>
      </w:r>
      <w:r w:rsidRPr="00401AF3">
        <w:rPr>
          <w:rFonts w:asciiTheme="minorHAnsi" w:eastAsia="Times New Roman" w:hAnsiTheme="minorHAnsi" w:cstheme="minorHAnsi"/>
          <w:sz w:val="24"/>
          <w:szCs w:val="24"/>
        </w:rPr>
        <w:t xml:space="preserve">. Podstawą przetwarzania danych jest art. 6 ust. 1 lit. c RODO, w związku z art. 37e ustawy </w:t>
      </w:r>
      <w:r w:rsidR="00F367C8" w:rsidRPr="00401A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01AF3">
        <w:rPr>
          <w:rFonts w:asciiTheme="minorHAnsi" w:eastAsia="Times New Roman" w:hAnsiTheme="minorHAnsi" w:cstheme="minorHAnsi"/>
          <w:sz w:val="24"/>
          <w:szCs w:val="24"/>
        </w:rPr>
        <w:t>z dnia 05 stycznia 2011 r. kodeks wyborczy.</w:t>
      </w:r>
    </w:p>
    <w:p w14:paraId="59218C39" w14:textId="77777777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Odbiorcy danych osobowych.</w:t>
      </w:r>
    </w:p>
    <w:p w14:paraId="770D4DA8" w14:textId="77777777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Odbiorcami Państwa danych osobowych będą podmioty upoważnione na podstawie przepisów prawa oraz inne podmioty, z którymi Administrator posiada stosowne zapisy o powierzeniu danych.</w:t>
      </w:r>
    </w:p>
    <w:p w14:paraId="5E79F9BC" w14:textId="77777777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Okres przechowywania danych.</w:t>
      </w:r>
    </w:p>
    <w:p w14:paraId="086E91B1" w14:textId="5C175ADB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Dane osobowe będą przetwarzane przez okres realizacji umowy, a następnie archiwizowane zgodnie</w:t>
      </w:r>
      <w:r w:rsidR="00F367C8" w:rsidRPr="00401A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01AF3">
        <w:rPr>
          <w:rFonts w:asciiTheme="minorHAnsi" w:eastAsia="Times New Roman" w:hAnsiTheme="minorHAnsi" w:cstheme="minorHAnsi"/>
          <w:sz w:val="24"/>
          <w:szCs w:val="24"/>
        </w:rPr>
        <w:t>z obowiązującymi przepisami prawa.</w:t>
      </w:r>
    </w:p>
    <w:p w14:paraId="14D7F876" w14:textId="5725E494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Prawa osób, których dane dotyczą.</w:t>
      </w:r>
    </w:p>
    <w:p w14:paraId="3C639372" w14:textId="77777777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Zgodnie z przepisami prawa przysługuje Państwu:</w:t>
      </w:r>
    </w:p>
    <w:p w14:paraId="531C4851" w14:textId="77777777" w:rsidR="008E5188" w:rsidRPr="00401AF3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prawo dostępu do swoich danych oraz otrzymania ich kopii;</w:t>
      </w:r>
    </w:p>
    <w:p w14:paraId="7F0F2556" w14:textId="77777777" w:rsidR="008E5188" w:rsidRPr="00401AF3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prawo do sprostowania (poprawiania) swoich danych;</w:t>
      </w:r>
    </w:p>
    <w:p w14:paraId="03185340" w14:textId="5B607F13" w:rsidR="008E5188" w:rsidRPr="00401AF3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 xml:space="preserve">prawo do usunięcia danych osobowych, w sytuacji, gdy przetwarzanie danych nie następuje w celu wywiązania się z obowiązku wynikającego z przepisu prawa lub </w:t>
      </w:r>
      <w:r w:rsidR="00401AF3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Pr="00401AF3">
        <w:rPr>
          <w:rFonts w:asciiTheme="minorHAnsi" w:eastAsia="Times New Roman" w:hAnsiTheme="minorHAnsi" w:cstheme="minorHAnsi"/>
          <w:sz w:val="24"/>
          <w:szCs w:val="24"/>
        </w:rPr>
        <w:t xml:space="preserve">w ramach sprawowania władzy publicznej; </w:t>
      </w:r>
    </w:p>
    <w:p w14:paraId="573E6D3B" w14:textId="77777777" w:rsidR="008E5188" w:rsidRPr="00401AF3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prawo do ograniczenia przetwarzania danych;</w:t>
      </w:r>
    </w:p>
    <w:p w14:paraId="10F14602" w14:textId="77777777" w:rsidR="008E5188" w:rsidRPr="00401AF3" w:rsidRDefault="008E5188" w:rsidP="008E5188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prawo do wniesienia skargi do Prezesa UODO (na adres Prezesa Urzędu Ochrony Danych Osobowych, ul. Stawki 2, 00-193 Warszawa).</w:t>
      </w:r>
    </w:p>
    <w:p w14:paraId="051C705E" w14:textId="77777777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b/>
          <w:bCs/>
          <w:sz w:val="24"/>
          <w:szCs w:val="24"/>
        </w:rPr>
        <w:t>Informacja o wymogu podania danych.</w:t>
      </w:r>
    </w:p>
    <w:p w14:paraId="2F0F7FD8" w14:textId="49081BF8" w:rsidR="008E5188" w:rsidRPr="00401AF3" w:rsidRDefault="008E5188" w:rsidP="008E518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01AF3">
        <w:rPr>
          <w:rFonts w:asciiTheme="minorHAnsi" w:eastAsia="Times New Roman" w:hAnsiTheme="minorHAnsi" w:cstheme="minorHAnsi"/>
          <w:sz w:val="24"/>
          <w:szCs w:val="24"/>
        </w:rPr>
        <w:t>Podanie przez Państwa danych osobowych jest obowiązkiem wynikającym z ustawy z dnia 05 stycznia 2011 r. kodeks wyborczy.</w:t>
      </w:r>
    </w:p>
    <w:p w14:paraId="3F122806" w14:textId="77777777" w:rsidR="00E30049" w:rsidRPr="00401AF3" w:rsidRDefault="00E3004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6963D88" w14:textId="77777777" w:rsidR="00E30049" w:rsidRPr="008E5188" w:rsidRDefault="00E30049">
      <w:pPr>
        <w:pStyle w:val="Tekstpodstawowy"/>
        <w:rPr>
          <w:rFonts w:asciiTheme="minorHAnsi" w:hAnsiTheme="minorHAnsi" w:cstheme="minorHAnsi"/>
        </w:rPr>
      </w:pPr>
    </w:p>
    <w:p w14:paraId="3CC34B98" w14:textId="77777777" w:rsidR="00E30049" w:rsidRPr="008E5188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2B37E11C" w14:textId="77777777" w:rsidR="00E30049" w:rsidRPr="006D4BC5" w:rsidRDefault="00C70AD2">
      <w:pPr>
        <w:pStyle w:val="Tekstpodstawowy"/>
        <w:ind w:left="4776"/>
        <w:rPr>
          <w:rFonts w:asciiTheme="minorHAnsi" w:hAnsiTheme="minorHAnsi" w:cstheme="minorHAnsi"/>
          <w:sz w:val="24"/>
          <w:szCs w:val="24"/>
        </w:rPr>
      </w:pPr>
      <w:r w:rsidRPr="006D4BC5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14:paraId="19C3AF50" w14:textId="77777777" w:rsidR="00E30049" w:rsidRPr="006D4BC5" w:rsidRDefault="00C70AD2">
      <w:pPr>
        <w:pStyle w:val="Tekstpodstawowy"/>
        <w:spacing w:before="17"/>
        <w:ind w:left="4776"/>
        <w:rPr>
          <w:rFonts w:asciiTheme="minorHAnsi" w:hAnsiTheme="minorHAnsi" w:cstheme="minorHAnsi"/>
          <w:sz w:val="24"/>
          <w:szCs w:val="24"/>
        </w:rPr>
      </w:pPr>
      <w:r w:rsidRPr="006D4BC5">
        <w:rPr>
          <w:rFonts w:asciiTheme="minorHAnsi" w:hAnsiTheme="minorHAnsi" w:cstheme="minorHAnsi"/>
          <w:sz w:val="24"/>
          <w:szCs w:val="24"/>
        </w:rPr>
        <w:t>czytelny podpis</w:t>
      </w:r>
      <w:r w:rsidRPr="006D4B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BC5">
        <w:rPr>
          <w:rFonts w:asciiTheme="minorHAnsi" w:hAnsiTheme="minorHAnsi" w:cstheme="minorHAnsi"/>
          <w:sz w:val="24"/>
          <w:szCs w:val="24"/>
        </w:rPr>
        <w:t>wnioskodawcy</w:t>
      </w:r>
    </w:p>
    <w:sectPr w:rsidR="00E30049" w:rsidRPr="006D4BC5" w:rsidSect="006277A4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0"/>
  </w:num>
  <w:num w:numId="2" w16cid:durableId="531190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9"/>
    <w:rsid w:val="001315C5"/>
    <w:rsid w:val="001B7A02"/>
    <w:rsid w:val="002065E2"/>
    <w:rsid w:val="00252F47"/>
    <w:rsid w:val="00311E04"/>
    <w:rsid w:val="00396892"/>
    <w:rsid w:val="003E7C8C"/>
    <w:rsid w:val="00401AF3"/>
    <w:rsid w:val="00423CF2"/>
    <w:rsid w:val="00430C65"/>
    <w:rsid w:val="005007FC"/>
    <w:rsid w:val="00585939"/>
    <w:rsid w:val="005E5101"/>
    <w:rsid w:val="006277A4"/>
    <w:rsid w:val="006D4BC5"/>
    <w:rsid w:val="007307FF"/>
    <w:rsid w:val="008E5188"/>
    <w:rsid w:val="00A07A1D"/>
    <w:rsid w:val="00A86215"/>
    <w:rsid w:val="00B62993"/>
    <w:rsid w:val="00C621D1"/>
    <w:rsid w:val="00C70AD2"/>
    <w:rsid w:val="00D44498"/>
    <w:rsid w:val="00E30049"/>
    <w:rsid w:val="00E91E56"/>
    <w:rsid w:val="00EA1D7E"/>
    <w:rsid w:val="00EB2175"/>
    <w:rsid w:val="00EF1AAB"/>
    <w:rsid w:val="00F367C8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Karolina Seweryn</cp:lastModifiedBy>
  <cp:revision>13</cp:revision>
  <cp:lastPrinted>2023-09-18T09:23:00Z</cp:lastPrinted>
  <dcterms:created xsi:type="dcterms:W3CDTF">2024-03-07T13:43:00Z</dcterms:created>
  <dcterms:modified xsi:type="dcterms:W3CDTF">2024-03-14T11:15:00Z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